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467ECA">
        <w:rPr>
          <w:rFonts w:ascii="Times New Roman" w:hAnsi="Times New Roman" w:cs="Times New Roman"/>
          <w:sz w:val="27"/>
          <w:szCs w:val="27"/>
        </w:rPr>
        <w:t>65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Pr="0065044A">
        <w:rPr>
          <w:rFonts w:ascii="Times New Roman" w:hAnsi="Times New Roman" w:cs="Times New Roman"/>
          <w:sz w:val="27"/>
          <w:szCs w:val="27"/>
        </w:rPr>
        <w:t>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B95D4D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B95D4D">
        <w:rPr>
          <w:rFonts w:ascii="Times New Roman" w:hAnsi="Times New Roman" w:cs="Times New Roman"/>
          <w:bCs/>
          <w:sz w:val="27"/>
          <w:szCs w:val="27"/>
        </w:rPr>
        <w:t>00</w:t>
      </w:r>
      <w:r w:rsidR="00467ECA">
        <w:rPr>
          <w:rFonts w:ascii="Times New Roman" w:hAnsi="Times New Roman" w:cs="Times New Roman"/>
          <w:bCs/>
          <w:sz w:val="27"/>
          <w:szCs w:val="27"/>
        </w:rPr>
        <w:t xml:space="preserve">50-79 </w:t>
      </w:r>
      <w:r w:rsidR="00B95D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B95D4D">
        <w:rPr>
          <w:rFonts w:ascii="Times New Roman" w:hAnsi="Times New Roman" w:cs="Times New Roman"/>
          <w:sz w:val="27"/>
          <w:szCs w:val="27"/>
        </w:rPr>
        <w:t xml:space="preserve">06 февраля </w:t>
      </w:r>
      <w:r w:rsidRPr="0065044A" w:rsidR="00BE3BEF">
        <w:rPr>
          <w:rFonts w:ascii="Times New Roman" w:hAnsi="Times New Roman" w:cs="Times New Roman"/>
          <w:sz w:val="27"/>
          <w:szCs w:val="27"/>
        </w:rPr>
        <w:t>202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 w:rsidR="002835E9">
        <w:rPr>
          <w:rFonts w:ascii="Times New Roman" w:hAnsi="Times New Roman" w:cs="Times New Roman"/>
          <w:sz w:val="27"/>
          <w:szCs w:val="27"/>
        </w:rPr>
        <w:t>31.07.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 w:rsidR="002835E9">
        <w:rPr>
          <w:rFonts w:ascii="Times New Roman" w:hAnsi="Times New Roman" w:cs="Times New Roman"/>
          <w:bCs/>
          <w:sz w:val="27"/>
          <w:szCs w:val="27"/>
        </w:rPr>
        <w:t xml:space="preserve">731032310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13.10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8862309200</w:t>
      </w:r>
      <w:r w:rsidR="00B95D4D">
        <w:rPr>
          <w:rFonts w:ascii="Times New Roman" w:hAnsi="Times New Roman" w:cs="Times New Roman"/>
          <w:sz w:val="27"/>
          <w:szCs w:val="27"/>
        </w:rPr>
        <w:t>86</w:t>
      </w:r>
      <w:r w:rsidR="002835E9">
        <w:rPr>
          <w:rFonts w:ascii="Times New Roman" w:hAnsi="Times New Roman" w:cs="Times New Roman"/>
          <w:sz w:val="27"/>
          <w:szCs w:val="27"/>
        </w:rPr>
        <w:t>526</w:t>
      </w:r>
      <w:r w:rsidR="00B95D4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 xml:space="preserve">08.12.2023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2835E9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2835E9">
        <w:rPr>
          <w:rFonts w:ascii="Times New Roman" w:hAnsi="Times New Roman" w:cs="Times New Roman"/>
          <w:bCs/>
          <w:sz w:val="27"/>
          <w:szCs w:val="27"/>
        </w:rPr>
        <w:t xml:space="preserve">731032310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2835E9">
        <w:rPr>
          <w:rFonts w:ascii="Times New Roman" w:hAnsi="Times New Roman" w:cs="Times New Roman"/>
          <w:sz w:val="27"/>
          <w:szCs w:val="27"/>
        </w:rPr>
        <w:t>31.07.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</w:t>
      </w:r>
      <w:r w:rsidRPr="0065044A">
        <w:rPr>
          <w:rFonts w:ascii="Times New Roman" w:hAnsi="Times New Roman" w:cs="Times New Roman"/>
          <w:sz w:val="27"/>
          <w:szCs w:val="27"/>
        </w:rPr>
        <w:t xml:space="preserve">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467ECA" w:rsidR="00467ECA">
        <w:rPr>
          <w:rFonts w:ascii="Times New Roman" w:hAnsi="Times New Roman" w:cs="Times New Roman"/>
          <w:sz w:val="27"/>
          <w:szCs w:val="27"/>
        </w:rPr>
        <w:t>0412365400345000652420131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 </w:t>
      </w:r>
      <w:r w:rsidR="001229CA">
        <w:rPr>
          <w:rFonts w:ascii="Times New Roman" w:hAnsi="Times New Roman" w:cs="Times New Roman"/>
          <w:sz w:val="27"/>
          <w:szCs w:val="27"/>
        </w:rPr>
        <w:t>подпись</w:t>
      </w:r>
      <w:r w:rsidR="00C846D6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229C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835E9"/>
    <w:rsid w:val="002951E0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67ECA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95D4D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